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B7B30" w:rsidRDefault="00D62D5D" w:rsidP="007B7B3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07F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07F99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334DA" w:rsidRPr="00D334DA">
              <w:rPr>
                <w:b/>
                <w:sz w:val="24"/>
                <w:szCs w:val="24"/>
              </w:rPr>
              <w:t xml:space="preserve">metodyka wczesnego </w:t>
            </w:r>
            <w:r w:rsidR="00F82A81">
              <w:rPr>
                <w:b/>
                <w:sz w:val="24"/>
                <w:szCs w:val="24"/>
              </w:rPr>
              <w:t xml:space="preserve">wspomagania </w:t>
            </w:r>
            <w:r w:rsidR="00D334DA" w:rsidRPr="00D334DA">
              <w:rPr>
                <w:b/>
                <w:sz w:val="24"/>
                <w:szCs w:val="24"/>
              </w:rPr>
              <w:t>rozwoju dziecka z zaburzeniami napięcia mięśniowego</w:t>
            </w:r>
          </w:p>
          <w:p w:rsidR="00D07F99" w:rsidRPr="00C36873" w:rsidRDefault="00D07F99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07F99" w:rsidRDefault="00D62D5D" w:rsidP="00C275A2">
            <w:pPr>
              <w:rPr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  <w:p w:rsidR="00D07F99" w:rsidRPr="00742916" w:rsidRDefault="00D07F99" w:rsidP="00F670D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FA412D" w:rsidRPr="00FA412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654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54D34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C6EDC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</w:t>
            </w:r>
            <w:r w:rsidR="00C36873">
              <w:rPr>
                <w:b/>
                <w:sz w:val="24"/>
                <w:szCs w:val="24"/>
              </w:rPr>
              <w:t>y</w:t>
            </w:r>
          </w:p>
          <w:p w:rsidR="00D07F99" w:rsidRPr="00C36873" w:rsidRDefault="00D07F99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334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2129A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F1AB9" w:rsidRDefault="004A4A11" w:rsidP="00D62D5D">
            <w:pPr>
              <w:rPr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r w:rsidR="00D334DA">
              <w:rPr>
                <w:sz w:val="24"/>
                <w:szCs w:val="24"/>
              </w:rPr>
              <w:t>Wiercińska</w:t>
            </w:r>
          </w:p>
        </w:tc>
      </w:tr>
      <w:tr w:rsidR="00D62D5D" w:rsidRPr="00566644" w:rsidTr="002129A5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D334DA" w:rsidP="00C275A2">
            <w:pPr>
              <w:rPr>
                <w:color w:val="FF0000"/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r>
              <w:rPr>
                <w:sz w:val="24"/>
                <w:szCs w:val="24"/>
              </w:rPr>
              <w:t>Wiercińska, mgr Małgorz</w:t>
            </w:r>
            <w:r w:rsidR="00C36873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 Sierek</w:t>
            </w:r>
          </w:p>
        </w:tc>
      </w:tr>
      <w:tr w:rsidR="002129A5" w:rsidRPr="00742916" w:rsidTr="002129A5">
        <w:tc>
          <w:tcPr>
            <w:tcW w:w="2988" w:type="dxa"/>
            <w:vAlign w:val="center"/>
          </w:tcPr>
          <w:p w:rsidR="002129A5" w:rsidRPr="00742916" w:rsidRDefault="002129A5" w:rsidP="00654D3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654D34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129A5" w:rsidRPr="007B7B30" w:rsidRDefault="002129A5" w:rsidP="002D251B">
            <w:pPr>
              <w:jc w:val="both"/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Wyposażenie studenta w wiedzę i umiejętności niezbędne do  podejmowania samodzielnych zadań związanych realizacją zajęć wczesnego wspomagania rozwoju  dzieci z zaburzeniami napięcia mięśniowego.</w:t>
            </w:r>
          </w:p>
        </w:tc>
      </w:tr>
      <w:tr w:rsidR="002129A5" w:rsidRPr="00742916" w:rsidTr="002129A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129A5" w:rsidRPr="00742916" w:rsidRDefault="002129A5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Student posiada podstawowe wiadomości z pedagogiki, pedagogiki specjalnej, anatomii i psychologii rozwojowej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A412D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812E8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A412D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A412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36873" w:rsidRDefault="00D62D5D" w:rsidP="00C275A2">
            <w:pPr>
              <w:jc w:val="center"/>
              <w:rPr>
                <w:sz w:val="22"/>
                <w:szCs w:val="22"/>
              </w:rPr>
            </w:pPr>
            <w:r w:rsidRPr="00C36873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FA412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427B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129A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9A5" w:rsidRPr="007B7B30" w:rsidRDefault="002129A5" w:rsidP="002D251B">
            <w:pPr>
              <w:jc w:val="both"/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posiada uporządkowaną, pogłębioną i rozszerzoną wiedzę z zakresu pedagogiki dzieci z niepełnosprawnością ruchową oraz psychologii rozwojowej z uwzględnieniem terminologii i teorii oraz metod;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2129A5" w:rsidRPr="00742916" w:rsidTr="00D23D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posiada pogłębioną i szczegółową wiedzę dotyczącą przebiegu procesów edukacyjno- wychowawczych w kontekście dzieci z zaburzeniami napięcia mięśniowego;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K1P_W012</w:t>
            </w:r>
          </w:p>
        </w:tc>
      </w:tr>
      <w:tr w:rsidR="002129A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9A5" w:rsidRPr="007B7B30" w:rsidRDefault="002129A5" w:rsidP="002D251B">
            <w:pPr>
              <w:jc w:val="both"/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charakteryzuje podmioty działalności pedagogicznej (dzieci, rodziców, nauczycieli, terapeutów)  oraz specyfikę funkcjonowania dzieci  z zaburzeniami napięcia mięśniowego; rozumie rolę różnych środowisk wychowawczych w stymulowaniu rozwoju tych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2129A5" w:rsidRPr="00742916" w:rsidTr="00D23D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zna organizację, zasady i metody badań diagnostycznych małego dziecka z zaburzeniami napięcia mięśniowego;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K1P_W009</w:t>
            </w:r>
          </w:p>
        </w:tc>
      </w:tr>
      <w:tr w:rsidR="002129A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7B7B30" w:rsidRDefault="002129A5" w:rsidP="00C275A2">
            <w:pPr>
              <w:rPr>
                <w:b/>
                <w:sz w:val="24"/>
                <w:szCs w:val="24"/>
              </w:rPr>
            </w:pPr>
            <w:r w:rsidRPr="007B7B30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2129A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129A5" w:rsidRPr="00742916" w:rsidTr="001D191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przeprowadza badania pedagogiczne, dokonując adekwatnego doboru narzędzi diagnostycznych; potrafi przeanalizować wyniki badań prowadzonych przez innych specjalistów oraz prawidłowo opracować uzyskane wyniki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2129A5" w:rsidRPr="00742916" w:rsidTr="001D191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 xml:space="preserve">posiada umiejętności metodyczne dotyczące pracy z dzieckiem z zaburzeniami napięcia mięśniowego w przedszkolu, potrafi przeprowadzić zajęcia </w:t>
            </w:r>
            <w:proofErr w:type="spellStart"/>
            <w:r w:rsidRPr="007B7B30">
              <w:rPr>
                <w:sz w:val="24"/>
                <w:szCs w:val="24"/>
              </w:rPr>
              <w:t>dydaktyczno–wychowawcze</w:t>
            </w:r>
            <w:proofErr w:type="spellEnd"/>
            <w:r w:rsidRPr="007B7B30">
              <w:rPr>
                <w:sz w:val="24"/>
                <w:szCs w:val="24"/>
              </w:rPr>
              <w:t xml:space="preserve"> w oparciu o przygotowany scenariusz;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K1P_U013</w:t>
            </w:r>
          </w:p>
        </w:tc>
      </w:tr>
      <w:tr w:rsidR="002129A5" w:rsidRPr="00742916" w:rsidTr="001D191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 xml:space="preserve">projektuje indywidualne programy </w:t>
            </w:r>
            <w:proofErr w:type="spellStart"/>
            <w:r w:rsidRPr="007B7B30">
              <w:rPr>
                <w:sz w:val="24"/>
                <w:szCs w:val="24"/>
              </w:rPr>
              <w:t>edukacyjno–terapeutyczne</w:t>
            </w:r>
            <w:proofErr w:type="spellEnd"/>
            <w:r w:rsidRPr="007B7B30">
              <w:rPr>
                <w:sz w:val="24"/>
                <w:szCs w:val="24"/>
              </w:rPr>
              <w:t xml:space="preserve"> oraz realizuje je;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2129A5" w:rsidRPr="00742916" w:rsidTr="001D191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dobiera formy, metody i środki dydaktyczne uwzględniając indywidualne potrzeby i możliwości rozwojowe  dziecka z zaburzeniami napięcia mięśniowego w wieku przedszkolnym;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2129A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7B7B30" w:rsidRDefault="002129A5" w:rsidP="00C275A2">
            <w:pPr>
              <w:rPr>
                <w:b/>
                <w:sz w:val="24"/>
                <w:szCs w:val="24"/>
              </w:rPr>
            </w:pPr>
            <w:r w:rsidRPr="007B7B3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2129A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129A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742916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9A5" w:rsidRPr="007B7B30" w:rsidRDefault="002129A5" w:rsidP="002129A5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jest świadomy swoich umiejętności diagnostyczno-metodycznych; dostrzega konieczność rozwijania 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2129A5" w:rsidRPr="00D07F99" w:rsidRDefault="002129A5" w:rsidP="002129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>Prawidłowy rozwój ruchowy dziecka- etapy.</w:t>
            </w:r>
          </w:p>
          <w:p w:rsidR="002129A5" w:rsidRPr="00D07F99" w:rsidRDefault="002129A5" w:rsidP="002129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>Etiologia i klasyfikacja  zaburzeń rozwoju ruchowego.</w:t>
            </w:r>
          </w:p>
          <w:p w:rsidR="002129A5" w:rsidRPr="00D07F99" w:rsidRDefault="002129A5" w:rsidP="002129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>Psychospołeczne konsekwencje zaburzeń napięcia mięśniowego dla rozwoju dziecka.</w:t>
            </w:r>
          </w:p>
          <w:p w:rsidR="00D62D5D" w:rsidRPr="00D07F99" w:rsidRDefault="00D07F99" w:rsidP="002129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</w:t>
            </w:r>
            <w:r w:rsidR="002129A5" w:rsidRPr="00D07F99">
              <w:rPr>
                <w:sz w:val="24"/>
                <w:szCs w:val="24"/>
              </w:rPr>
              <w:t>Współczesne tendencje w rehabilitacji dzieci z zaburzeniami napięcia mięśniowego w Polsce i na świecie</w:t>
            </w:r>
            <w:r w:rsidR="00F82A81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D07F99" w:rsidRDefault="00D62D5D" w:rsidP="00C275A2">
            <w:pPr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129A5" w:rsidRPr="00D07F99" w:rsidRDefault="002129A5" w:rsidP="002129A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Metodyka wczesnego wspomagania.</w:t>
            </w:r>
          </w:p>
          <w:p w:rsidR="00FD2C25" w:rsidRPr="00D07F99" w:rsidRDefault="002129A5" w:rsidP="002129A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Wybrane metody usprawniania psychoruchowego dziecka: metoda </w:t>
            </w:r>
            <w:proofErr w:type="spellStart"/>
            <w:r w:rsidRPr="00D07F99">
              <w:rPr>
                <w:sz w:val="24"/>
                <w:szCs w:val="24"/>
              </w:rPr>
              <w:t>Vojty</w:t>
            </w:r>
            <w:proofErr w:type="spellEnd"/>
            <w:r w:rsidRPr="00D07F99">
              <w:rPr>
                <w:sz w:val="24"/>
                <w:szCs w:val="24"/>
              </w:rPr>
              <w:t xml:space="preserve">, </w:t>
            </w:r>
            <w:proofErr w:type="spellStart"/>
            <w:r w:rsidRPr="00D07F99">
              <w:rPr>
                <w:sz w:val="24"/>
                <w:szCs w:val="24"/>
              </w:rPr>
              <w:t>Bobathów</w:t>
            </w:r>
            <w:proofErr w:type="spellEnd"/>
            <w:r w:rsidRPr="00D07F99">
              <w:rPr>
                <w:sz w:val="24"/>
                <w:szCs w:val="24"/>
              </w:rPr>
              <w:t xml:space="preserve">, </w:t>
            </w:r>
            <w:proofErr w:type="spellStart"/>
            <w:r w:rsidRPr="00D07F99">
              <w:rPr>
                <w:sz w:val="24"/>
                <w:szCs w:val="24"/>
              </w:rPr>
              <w:t>Pato</w:t>
            </w:r>
            <w:proofErr w:type="spellEnd"/>
            <w:r w:rsidRPr="00D07F99">
              <w:rPr>
                <w:sz w:val="24"/>
                <w:szCs w:val="24"/>
              </w:rPr>
              <w:t xml:space="preserve">, Domana, Kabata, V. </w:t>
            </w:r>
            <w:proofErr w:type="spellStart"/>
            <w:r w:rsidRPr="00D07F99">
              <w:rPr>
                <w:sz w:val="24"/>
                <w:szCs w:val="24"/>
              </w:rPr>
              <w:t>Sherborne</w:t>
            </w:r>
            <w:proofErr w:type="spellEnd"/>
            <w:r w:rsidRPr="00D07F99">
              <w:rPr>
                <w:sz w:val="24"/>
                <w:szCs w:val="24"/>
              </w:rPr>
              <w:t xml:space="preserve">. </w:t>
            </w:r>
          </w:p>
          <w:p w:rsidR="00FD2C25" w:rsidRPr="00D07F99" w:rsidRDefault="00FD2C25" w:rsidP="002129A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Ćwiczenia i zabawy rozwijające  sprawność ruchową dziecka</w:t>
            </w:r>
            <w:bookmarkStart w:id="0" w:name="_GoBack"/>
            <w:bookmarkEnd w:id="0"/>
            <w:r w:rsidRPr="00D07F99">
              <w:rPr>
                <w:sz w:val="24"/>
                <w:szCs w:val="24"/>
              </w:rPr>
              <w:t>.</w:t>
            </w:r>
          </w:p>
          <w:p w:rsidR="002129A5" w:rsidRPr="00D07F99" w:rsidRDefault="002129A5" w:rsidP="002129A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Projektowanie konspektów pracy z dzieckiem z zaburzeniami napięcia mięśniowego.</w:t>
            </w:r>
          </w:p>
          <w:p w:rsidR="002129A5" w:rsidRPr="00D07F99" w:rsidRDefault="002129A5" w:rsidP="002129A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Sprzęt rehabilitacyjny ułatwiający funkcjonowanie dzieci z zaburzeniami napięcia mięśniowego.</w:t>
            </w:r>
          </w:p>
          <w:p w:rsidR="00D62D5D" w:rsidRDefault="002129A5" w:rsidP="002129A5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-     Specyficzne uwarunkowania pracy z dzieckiem z zaburzeniami napięcia mięśniowego.</w:t>
            </w:r>
          </w:p>
          <w:p w:rsidR="00D07F99" w:rsidRPr="00D07F99" w:rsidRDefault="00D07F99" w:rsidP="002129A5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D07F99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D07F9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129A5" w:rsidRPr="00D07F99" w:rsidRDefault="002129A5" w:rsidP="002129A5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 xml:space="preserve">Banaszek G. </w:t>
            </w:r>
            <w:r w:rsidRPr="00D07F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Rozwój niemowląt i jego zaburzenia a rehabilitacja metodą </w:t>
            </w:r>
            <w:proofErr w:type="spellStart"/>
            <w:r w:rsidRPr="00D07F99">
              <w:rPr>
                <w:rFonts w:ascii="Times New Roman" w:hAnsi="Times New Roman" w:cs="Times New Roman"/>
                <w:i/>
                <w:sz w:val="24"/>
                <w:szCs w:val="24"/>
              </w:rPr>
              <w:t>Vojty</w:t>
            </w:r>
            <w:proofErr w:type="spellEnd"/>
            <w:r w:rsidRPr="00D07F99">
              <w:rPr>
                <w:rFonts w:ascii="Times New Roman" w:hAnsi="Times New Roman" w:cs="Times New Roman"/>
                <w:sz w:val="24"/>
                <w:szCs w:val="24"/>
              </w:rPr>
              <w:t xml:space="preserve">, Bielsko-Biała, Alfa </w:t>
            </w:r>
            <w:proofErr w:type="spellStart"/>
            <w:r w:rsidRPr="00D07F99">
              <w:rPr>
                <w:rFonts w:ascii="Times New Roman" w:hAnsi="Times New Roman" w:cs="Times New Roman"/>
                <w:sz w:val="24"/>
                <w:szCs w:val="24"/>
              </w:rPr>
              <w:t>Medica</w:t>
            </w:r>
            <w:proofErr w:type="spellEnd"/>
            <w:r w:rsidRPr="00D07F99">
              <w:rPr>
                <w:rFonts w:ascii="Times New Roman" w:hAnsi="Times New Roman" w:cs="Times New Roman"/>
                <w:sz w:val="24"/>
                <w:szCs w:val="24"/>
              </w:rPr>
              <w:t xml:space="preserve"> Press, 2004.</w:t>
            </w:r>
          </w:p>
          <w:p w:rsidR="002129A5" w:rsidRPr="00D07F99" w:rsidRDefault="002129A5" w:rsidP="002129A5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 xml:space="preserve">Borkowska M. </w:t>
            </w:r>
            <w:r w:rsidRPr="00D07F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Uwarunkowania rozwoju ruchowego i jego zaburzenia                   </w:t>
            </w:r>
            <w:r w:rsidRPr="00D07F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w MPDZ</w:t>
            </w: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>,  Wydawnictwo Zaułek, Warszawa 1999.</w:t>
            </w:r>
          </w:p>
          <w:p w:rsidR="002129A5" w:rsidRPr="00D07F99" w:rsidRDefault="002129A5" w:rsidP="002129A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Czochańska</w:t>
            </w:r>
            <w:proofErr w:type="spellEnd"/>
            <w:r w:rsidRPr="00D07F99">
              <w:rPr>
                <w:sz w:val="24"/>
                <w:szCs w:val="24"/>
              </w:rPr>
              <w:t xml:space="preserve"> J. </w:t>
            </w:r>
            <w:r w:rsidRPr="00D07F99">
              <w:rPr>
                <w:i/>
                <w:sz w:val="24"/>
                <w:szCs w:val="24"/>
              </w:rPr>
              <w:t xml:space="preserve">Badanie i ocena </w:t>
            </w:r>
            <w:proofErr w:type="spellStart"/>
            <w:r w:rsidRPr="00D07F99">
              <w:rPr>
                <w:i/>
                <w:sz w:val="24"/>
                <w:szCs w:val="24"/>
              </w:rPr>
              <w:t>neurorozwojowa</w:t>
            </w:r>
            <w:proofErr w:type="spellEnd"/>
            <w:r w:rsidRPr="00D07F99">
              <w:rPr>
                <w:i/>
                <w:sz w:val="24"/>
                <w:szCs w:val="24"/>
              </w:rPr>
              <w:t xml:space="preserve"> niemowląt i noworodków</w:t>
            </w:r>
            <w:r w:rsidRPr="00D07F99">
              <w:rPr>
                <w:sz w:val="24"/>
                <w:szCs w:val="24"/>
              </w:rPr>
              <w:t xml:space="preserve">, Wydawnictwo  </w:t>
            </w:r>
            <w:proofErr w:type="spellStart"/>
            <w:r w:rsidRPr="00D07F99">
              <w:rPr>
                <w:sz w:val="24"/>
                <w:szCs w:val="24"/>
              </w:rPr>
              <w:t>Folium</w:t>
            </w:r>
            <w:proofErr w:type="spellEnd"/>
            <w:r w:rsidRPr="00D07F99">
              <w:rPr>
                <w:sz w:val="24"/>
                <w:szCs w:val="24"/>
              </w:rPr>
              <w:t xml:space="preserve">, Lublin 1995. </w:t>
            </w:r>
          </w:p>
          <w:p w:rsidR="002129A5" w:rsidRPr="00D07F99" w:rsidRDefault="002129A5" w:rsidP="002129A5">
            <w:pPr>
              <w:numPr>
                <w:ilvl w:val="0"/>
                <w:numId w:val="3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Cytowska</w:t>
            </w:r>
            <w:proofErr w:type="spellEnd"/>
            <w:r w:rsidRPr="00D07F99">
              <w:rPr>
                <w:sz w:val="24"/>
                <w:szCs w:val="24"/>
              </w:rPr>
              <w:t xml:space="preserve"> B. </w:t>
            </w:r>
            <w:proofErr w:type="spellStart"/>
            <w:r w:rsidRPr="00D07F99">
              <w:rPr>
                <w:sz w:val="24"/>
                <w:szCs w:val="24"/>
              </w:rPr>
              <w:t>Winczura</w:t>
            </w:r>
            <w:proofErr w:type="spellEnd"/>
            <w:r w:rsidRPr="00D07F99">
              <w:rPr>
                <w:sz w:val="24"/>
                <w:szCs w:val="24"/>
              </w:rPr>
              <w:t xml:space="preserve"> B. (red.), Wczesna interwencja i wspomaganie rozwoju małego dziecka, Kraków Wyd. Impuls 2008.</w:t>
            </w:r>
          </w:p>
          <w:p w:rsidR="002129A5" w:rsidRPr="00D07F99" w:rsidRDefault="002129A5" w:rsidP="002129A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Kolster</w:t>
            </w:r>
            <w:proofErr w:type="spellEnd"/>
            <w:r w:rsidRPr="00D07F99">
              <w:rPr>
                <w:sz w:val="24"/>
                <w:szCs w:val="24"/>
              </w:rPr>
              <w:t xml:space="preserve"> B., </w:t>
            </w:r>
            <w:proofErr w:type="spellStart"/>
            <w:r w:rsidRPr="00D07F99">
              <w:rPr>
                <w:sz w:val="24"/>
                <w:szCs w:val="24"/>
              </w:rPr>
              <w:t>Ebelt-Paprotny</w:t>
            </w:r>
            <w:proofErr w:type="spellEnd"/>
            <w:r w:rsidRPr="00D07F99">
              <w:rPr>
                <w:sz w:val="24"/>
                <w:szCs w:val="24"/>
              </w:rPr>
              <w:t xml:space="preserve"> G. </w:t>
            </w:r>
            <w:r w:rsidRPr="00D07F99">
              <w:rPr>
                <w:i/>
                <w:sz w:val="24"/>
                <w:szCs w:val="24"/>
              </w:rPr>
              <w:t>Poradnik fizjoterapeuty</w:t>
            </w:r>
            <w:r w:rsidRPr="00D07F99">
              <w:rPr>
                <w:sz w:val="24"/>
                <w:szCs w:val="24"/>
              </w:rPr>
              <w:t xml:space="preserve">, Wydawnictwo Zakład Narodowy im. Ossolińskich, Wrocław 2001. </w:t>
            </w:r>
          </w:p>
          <w:p w:rsidR="00D62D5D" w:rsidRPr="00D07F99" w:rsidRDefault="002129A5" w:rsidP="002129A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Levitt</w:t>
            </w:r>
            <w:proofErr w:type="spellEnd"/>
            <w:r w:rsidRPr="00D07F99">
              <w:rPr>
                <w:sz w:val="24"/>
                <w:szCs w:val="24"/>
              </w:rPr>
              <w:t xml:space="preserve"> S., </w:t>
            </w:r>
            <w:r w:rsidRPr="00D07F99">
              <w:rPr>
                <w:i/>
                <w:sz w:val="24"/>
                <w:szCs w:val="24"/>
              </w:rPr>
              <w:t>Rehabilitacja w porażeniu mózgowym i zaburzeniach ruchu</w:t>
            </w:r>
            <w:r w:rsidRPr="00D07F99">
              <w:rPr>
                <w:sz w:val="24"/>
                <w:szCs w:val="24"/>
              </w:rPr>
              <w:t xml:space="preserve">, Wydawnictwo PZWL Warszawa 2007. </w:t>
            </w:r>
            <w:r w:rsidRPr="00D07F99">
              <w:rPr>
                <w:sz w:val="24"/>
                <w:szCs w:val="24"/>
              </w:rPr>
              <w:tab/>
            </w:r>
          </w:p>
        </w:tc>
      </w:tr>
      <w:tr w:rsidR="00D62D5D" w:rsidRPr="00D07F99" w:rsidTr="00C275A2">
        <w:tc>
          <w:tcPr>
            <w:tcW w:w="2660" w:type="dxa"/>
          </w:tcPr>
          <w:p w:rsidR="00D62D5D" w:rsidRPr="00D07F9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2129A5" w:rsidRPr="00D07F99" w:rsidRDefault="002129A5" w:rsidP="002129A5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Cytowska</w:t>
            </w:r>
            <w:proofErr w:type="spellEnd"/>
            <w:r w:rsidRPr="00D07F99">
              <w:rPr>
                <w:sz w:val="24"/>
                <w:szCs w:val="24"/>
              </w:rPr>
              <w:t xml:space="preserve"> B., </w:t>
            </w:r>
            <w:proofErr w:type="spellStart"/>
            <w:r w:rsidRPr="00D07F99">
              <w:rPr>
                <w:sz w:val="24"/>
                <w:szCs w:val="24"/>
              </w:rPr>
              <w:t>Winczura</w:t>
            </w:r>
            <w:proofErr w:type="spellEnd"/>
            <w:r w:rsidRPr="00D07F99">
              <w:rPr>
                <w:sz w:val="24"/>
                <w:szCs w:val="24"/>
              </w:rPr>
              <w:t xml:space="preserve"> B. (red.): </w:t>
            </w:r>
            <w:r w:rsidRPr="00D07F99">
              <w:rPr>
                <w:i/>
                <w:sz w:val="24"/>
                <w:szCs w:val="24"/>
              </w:rPr>
              <w:t xml:space="preserve">Dziecko chore. Zagadnienia biopsychiczne i pedagogiczne, </w:t>
            </w:r>
            <w:r w:rsidRPr="00D07F99">
              <w:rPr>
                <w:sz w:val="24"/>
                <w:szCs w:val="24"/>
              </w:rPr>
              <w:t>Oficyna Wydawnicza „Impuls”, Kraków 2007.</w:t>
            </w:r>
          </w:p>
          <w:p w:rsidR="002129A5" w:rsidRPr="00D07F99" w:rsidRDefault="002129A5" w:rsidP="002129A5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Maciarz</w:t>
            </w:r>
            <w:proofErr w:type="spellEnd"/>
            <w:r w:rsidRPr="00D07F99">
              <w:rPr>
                <w:sz w:val="24"/>
                <w:szCs w:val="24"/>
              </w:rPr>
              <w:t xml:space="preserve"> </w:t>
            </w:r>
            <w:proofErr w:type="spellStart"/>
            <w:r w:rsidRPr="00D07F99">
              <w:rPr>
                <w:sz w:val="24"/>
                <w:szCs w:val="24"/>
              </w:rPr>
              <w:t>A.,</w:t>
            </w:r>
            <w:r w:rsidRPr="00D07F99">
              <w:rPr>
                <w:i/>
                <w:sz w:val="24"/>
                <w:szCs w:val="24"/>
              </w:rPr>
              <w:t>Dziecko</w:t>
            </w:r>
            <w:proofErr w:type="spellEnd"/>
            <w:r w:rsidRPr="00D07F99">
              <w:rPr>
                <w:i/>
                <w:sz w:val="24"/>
                <w:szCs w:val="24"/>
              </w:rPr>
              <w:t xml:space="preserve"> przewlekle chore. Opieka i wsparcie</w:t>
            </w:r>
            <w:r w:rsidRPr="00D07F99">
              <w:rPr>
                <w:sz w:val="24"/>
                <w:szCs w:val="24"/>
              </w:rPr>
              <w:t>, Wydawnictwo Akademickie „Żak”, Warszawa 2006.</w:t>
            </w:r>
          </w:p>
          <w:p w:rsidR="002129A5" w:rsidRPr="00D07F99" w:rsidRDefault="002129A5" w:rsidP="002129A5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DykcikW</w:t>
            </w:r>
            <w:proofErr w:type="spellEnd"/>
            <w:r w:rsidRPr="00D07F99">
              <w:rPr>
                <w:sz w:val="24"/>
                <w:szCs w:val="24"/>
              </w:rPr>
              <w:t xml:space="preserve">, </w:t>
            </w:r>
            <w:r w:rsidRPr="00D07F99">
              <w:rPr>
                <w:i/>
                <w:sz w:val="24"/>
                <w:szCs w:val="24"/>
              </w:rPr>
              <w:t>Pedagogika specjalna</w:t>
            </w:r>
            <w:r w:rsidRPr="00D07F99">
              <w:rPr>
                <w:sz w:val="24"/>
                <w:szCs w:val="24"/>
              </w:rPr>
              <w:t>, WNUAM, Poznań 2009.</w:t>
            </w:r>
          </w:p>
          <w:p w:rsidR="002129A5" w:rsidRPr="00D07F99" w:rsidRDefault="002129A5" w:rsidP="002129A5">
            <w:pPr>
              <w:ind w:left="72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-    Zabłocki K.J., </w:t>
            </w:r>
            <w:r w:rsidRPr="00D07F99">
              <w:rPr>
                <w:i/>
                <w:sz w:val="24"/>
                <w:szCs w:val="24"/>
              </w:rPr>
              <w:t xml:space="preserve">Mózgowe porażenie dziecięce w teorii i terapii, </w:t>
            </w:r>
            <w:r w:rsidRPr="00D07F99">
              <w:rPr>
                <w:sz w:val="24"/>
                <w:szCs w:val="24"/>
              </w:rPr>
              <w:t xml:space="preserve"> </w:t>
            </w:r>
          </w:p>
          <w:p w:rsidR="00D62D5D" w:rsidRPr="00D07F99" w:rsidRDefault="002129A5" w:rsidP="002129A5">
            <w:pPr>
              <w:ind w:left="72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     Wydawnictwo  ŻAK, Warszawa 1998</w:t>
            </w:r>
          </w:p>
        </w:tc>
      </w:tr>
      <w:tr w:rsidR="00D62D5D" w:rsidRPr="00D07F99" w:rsidTr="00C275A2">
        <w:tc>
          <w:tcPr>
            <w:tcW w:w="2660" w:type="dxa"/>
          </w:tcPr>
          <w:p w:rsidR="00D62D5D" w:rsidRPr="00D07F99" w:rsidRDefault="00D62D5D" w:rsidP="00654D34">
            <w:pPr>
              <w:spacing w:before="120" w:after="120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Metody </w:t>
            </w:r>
            <w:r w:rsidR="00654D34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2129A5" w:rsidRPr="00D07F99" w:rsidRDefault="002129A5" w:rsidP="002129A5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METODY PODAJĄCE – wykład, prezentacja multimedialna, film</w:t>
            </w:r>
          </w:p>
          <w:p w:rsidR="002129A5" w:rsidRPr="00D07F99" w:rsidRDefault="002129A5" w:rsidP="002129A5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METODY PROBLEMOWE – dyskusja, samodzielne dochodzenie do wiedzy, burza mózgów,  analiza przypadków</w:t>
            </w:r>
          </w:p>
          <w:p w:rsidR="00D62D5D" w:rsidRDefault="002129A5" w:rsidP="002129A5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METODY PRAKTYCZNE – ćwiczenia przedmiotowe i projekty</w:t>
            </w:r>
          </w:p>
          <w:p w:rsidR="001427B6" w:rsidRPr="00D07F99" w:rsidRDefault="001427B6" w:rsidP="002129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AUDIO-WIZUALNE z wykorzystaniem platform edukacyjnych</w:t>
            </w:r>
          </w:p>
        </w:tc>
      </w:tr>
    </w:tbl>
    <w:p w:rsidR="00D62D5D" w:rsidRPr="00D07F99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D07F9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07F99" w:rsidRDefault="00D62D5D" w:rsidP="00C275A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Metody weryfikacji efektów </w:t>
            </w:r>
            <w:r w:rsidR="00FA412D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12E8A" w:rsidRDefault="00D62D5D" w:rsidP="00D07F99">
            <w:pPr>
              <w:rPr>
                <w:sz w:val="22"/>
                <w:szCs w:val="22"/>
              </w:rPr>
            </w:pPr>
            <w:r w:rsidRPr="00812E8A">
              <w:rPr>
                <w:sz w:val="22"/>
                <w:szCs w:val="22"/>
              </w:rPr>
              <w:t xml:space="preserve">Nr efektu </w:t>
            </w:r>
            <w:r w:rsidR="00FA412D">
              <w:rPr>
                <w:sz w:val="22"/>
                <w:szCs w:val="22"/>
              </w:rPr>
              <w:t>uczenia się</w:t>
            </w:r>
            <w:r w:rsidRPr="00812E8A">
              <w:rPr>
                <w:sz w:val="22"/>
                <w:szCs w:val="22"/>
              </w:rPr>
              <w:t>/grupy efektów</w:t>
            </w:r>
          </w:p>
        </w:tc>
      </w:tr>
      <w:tr w:rsidR="002129A5" w:rsidRPr="00D07F99" w:rsidTr="008B7E6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129A5" w:rsidRPr="00D07F99" w:rsidRDefault="002129A5" w:rsidP="002D251B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Ocena cząstkowa: rozwiązywanie zadań w  ramach ćwiczeń na zajęciach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129A5" w:rsidRPr="00D07F99" w:rsidRDefault="002129A5" w:rsidP="002129A5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05 - 08</w:t>
            </w:r>
          </w:p>
        </w:tc>
      </w:tr>
      <w:tr w:rsidR="002129A5" w:rsidRPr="00D07F99" w:rsidTr="008B7E61">
        <w:tc>
          <w:tcPr>
            <w:tcW w:w="8208" w:type="dxa"/>
            <w:gridSpan w:val="2"/>
            <w:vAlign w:val="center"/>
          </w:tcPr>
          <w:p w:rsidR="002129A5" w:rsidRPr="00D07F99" w:rsidRDefault="002129A5" w:rsidP="002D251B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Ocena formująca: praca w grupach – dyskusje, burza mózgów, tworzenie scenariuszy zajęć i ich prezentacja z udziałem studentów.</w:t>
            </w:r>
          </w:p>
        </w:tc>
        <w:tc>
          <w:tcPr>
            <w:tcW w:w="1800" w:type="dxa"/>
          </w:tcPr>
          <w:p w:rsidR="002129A5" w:rsidRPr="00D07F99" w:rsidRDefault="002129A5" w:rsidP="002129A5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01 - 09</w:t>
            </w:r>
          </w:p>
        </w:tc>
      </w:tr>
      <w:tr w:rsidR="002129A5" w:rsidRPr="00D07F99" w:rsidTr="008B7E61">
        <w:tc>
          <w:tcPr>
            <w:tcW w:w="8208" w:type="dxa"/>
            <w:gridSpan w:val="2"/>
            <w:vAlign w:val="center"/>
          </w:tcPr>
          <w:p w:rsidR="002129A5" w:rsidRPr="00D07F99" w:rsidRDefault="002129A5" w:rsidP="002D251B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Ocena podsumowująca: kolokwium, projekty IPET oraz scenariuszy zajęć, </w:t>
            </w:r>
          </w:p>
        </w:tc>
        <w:tc>
          <w:tcPr>
            <w:tcW w:w="1800" w:type="dxa"/>
          </w:tcPr>
          <w:p w:rsidR="002129A5" w:rsidRPr="00D07F99" w:rsidRDefault="002129A5" w:rsidP="00FA16F0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01,02</w:t>
            </w:r>
            <w:r w:rsidR="00FA16F0" w:rsidRPr="00D07F99">
              <w:rPr>
                <w:sz w:val="24"/>
                <w:szCs w:val="24"/>
              </w:rPr>
              <w:t>, 04 -09</w:t>
            </w:r>
          </w:p>
        </w:tc>
      </w:tr>
      <w:tr w:rsidR="002129A5" w:rsidRPr="00D07F99" w:rsidTr="00C275A2">
        <w:tc>
          <w:tcPr>
            <w:tcW w:w="2660" w:type="dxa"/>
            <w:tcBorders>
              <w:bottom w:val="single" w:sz="12" w:space="0" w:color="auto"/>
            </w:tcBorders>
          </w:tcPr>
          <w:p w:rsidR="002129A5" w:rsidRPr="00D07F99" w:rsidRDefault="002129A5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129A5" w:rsidRPr="00812E8A" w:rsidRDefault="002129A5" w:rsidP="002129A5">
            <w:pPr>
              <w:rPr>
                <w:sz w:val="24"/>
                <w:szCs w:val="24"/>
              </w:rPr>
            </w:pPr>
            <w:proofErr w:type="spellStart"/>
            <w:r w:rsidRPr="00812E8A">
              <w:rPr>
                <w:sz w:val="24"/>
                <w:szCs w:val="24"/>
              </w:rPr>
              <w:t>Zal</w:t>
            </w:r>
            <w:proofErr w:type="spellEnd"/>
            <w:r w:rsidRPr="00812E8A">
              <w:rPr>
                <w:sz w:val="24"/>
                <w:szCs w:val="24"/>
              </w:rPr>
              <w:t>.</w:t>
            </w:r>
          </w:p>
          <w:p w:rsidR="002129A5" w:rsidRPr="00D07F99" w:rsidRDefault="002129A5" w:rsidP="00D07F99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07F99">
              <w:rPr>
                <w:rFonts w:eastAsiaTheme="minorHAnsi"/>
                <w:sz w:val="24"/>
                <w:szCs w:val="24"/>
                <w:lang w:eastAsia="en-US"/>
              </w:rPr>
              <w:t xml:space="preserve">Kolokwium  </w:t>
            </w:r>
          </w:p>
          <w:p w:rsidR="002129A5" w:rsidRPr="00D07F99" w:rsidRDefault="002129A5" w:rsidP="00D07F99">
            <w:pPr>
              <w:numPr>
                <w:ilvl w:val="0"/>
                <w:numId w:val="5"/>
              </w:numPr>
              <w:spacing w:line="276" w:lineRule="auto"/>
              <w:ind w:left="357" w:hanging="357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D07F99">
              <w:rPr>
                <w:rFonts w:eastAsiaTheme="minorHAnsi"/>
                <w:sz w:val="24"/>
                <w:szCs w:val="24"/>
                <w:lang w:eastAsia="en-US"/>
              </w:rPr>
              <w:t>Materiały metodyczne: opracowanie ćwiczeń usprawn</w:t>
            </w:r>
            <w:r w:rsidR="00D07F99">
              <w:rPr>
                <w:rFonts w:eastAsiaTheme="minorHAnsi"/>
                <w:sz w:val="24"/>
                <w:szCs w:val="24"/>
                <w:lang w:eastAsia="en-US"/>
              </w:rPr>
              <w:t xml:space="preserve">iających dziecko </w:t>
            </w:r>
            <w:r w:rsidRPr="00D07F99">
              <w:rPr>
                <w:rFonts w:eastAsiaTheme="minorHAnsi"/>
                <w:sz w:val="24"/>
                <w:szCs w:val="24"/>
                <w:lang w:eastAsia="en-US"/>
              </w:rPr>
              <w:t xml:space="preserve">z zaburzeniami napięcia mięśniowego </w:t>
            </w:r>
          </w:p>
          <w:p w:rsidR="002129A5" w:rsidRPr="00D07F99" w:rsidRDefault="002129A5" w:rsidP="00D07F99">
            <w:pPr>
              <w:numPr>
                <w:ilvl w:val="0"/>
                <w:numId w:val="5"/>
              </w:numPr>
              <w:spacing w:line="276" w:lineRule="auto"/>
              <w:ind w:left="357" w:hanging="357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D07F99">
              <w:rPr>
                <w:rFonts w:eastAsiaTheme="minorHAnsi"/>
                <w:sz w:val="24"/>
                <w:szCs w:val="24"/>
                <w:lang w:eastAsia="en-US"/>
              </w:rPr>
              <w:t>Aktywność  na zajęciach</w:t>
            </w:r>
          </w:p>
        </w:tc>
      </w:tr>
    </w:tbl>
    <w:p w:rsidR="00D62D5D" w:rsidRPr="00D07F99" w:rsidRDefault="00D62D5D" w:rsidP="00D62D5D">
      <w:pPr>
        <w:rPr>
          <w:sz w:val="24"/>
          <w:szCs w:val="24"/>
        </w:rPr>
      </w:pPr>
    </w:p>
    <w:p w:rsidR="00C94F3E" w:rsidRPr="00D07F99" w:rsidRDefault="00C94F3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334DA" w:rsidRPr="00D07F99" w:rsidTr="00F35DF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334DA" w:rsidRPr="00D07F99" w:rsidRDefault="00D334DA" w:rsidP="00F35DF2">
            <w:pPr>
              <w:jc w:val="center"/>
              <w:rPr>
                <w:b/>
                <w:sz w:val="24"/>
                <w:szCs w:val="24"/>
              </w:rPr>
            </w:pPr>
          </w:p>
          <w:p w:rsidR="00D334DA" w:rsidRPr="00D07F99" w:rsidRDefault="00D334DA" w:rsidP="009003B4">
            <w:pPr>
              <w:jc w:val="center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334DA" w:rsidRPr="00D07F99" w:rsidTr="00F35DF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</w:p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334DA" w:rsidRPr="00D07F99" w:rsidRDefault="00D334DA" w:rsidP="00F35DF2">
            <w:pPr>
              <w:jc w:val="center"/>
              <w:rPr>
                <w:color w:val="FF0000"/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Liczba godzin  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  <w:vMerge/>
          </w:tcPr>
          <w:p w:rsidR="00D334DA" w:rsidRPr="00D07F99" w:rsidRDefault="00D334DA" w:rsidP="00F35DF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W tym zajęcia powiązane </w:t>
            </w:r>
            <w:r w:rsidRPr="00D07F99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334DA" w:rsidRPr="00D07F99" w:rsidRDefault="00D07F99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334DA" w:rsidRPr="00D07F99" w:rsidRDefault="00586625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07F99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334DA" w:rsidRPr="00D07F99" w:rsidRDefault="00FA412D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334DA" w:rsidRPr="00D07F99">
              <w:rPr>
                <w:sz w:val="24"/>
                <w:szCs w:val="24"/>
              </w:rPr>
              <w:t>0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</w:t>
            </w:r>
            <w:r w:rsidR="009003B4" w:rsidRPr="00D07F9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15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lastRenderedPageBreak/>
              <w:t>Przygotowanie projektu / eseju / itp.</w:t>
            </w:r>
            <w:r w:rsidRPr="00D07F9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</w:t>
            </w:r>
            <w:r w:rsidR="009003B4" w:rsidRPr="00D07F99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5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9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-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rPr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D334DA" w:rsidRPr="00D07F99" w:rsidRDefault="00FA412D" w:rsidP="00F35DF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07F99">
              <w:rPr>
                <w:sz w:val="24"/>
                <w:szCs w:val="24"/>
              </w:rPr>
              <w:t>9</w:t>
            </w:r>
          </w:p>
        </w:tc>
      </w:tr>
      <w:tr w:rsidR="00D334DA" w:rsidRPr="00D07F99" w:rsidTr="00F35DF2">
        <w:trPr>
          <w:trHeight w:val="236"/>
        </w:trPr>
        <w:tc>
          <w:tcPr>
            <w:tcW w:w="5070" w:type="dxa"/>
            <w:shd w:val="clear" w:color="auto" w:fill="C0C0C0"/>
          </w:tcPr>
          <w:p w:rsidR="00D334DA" w:rsidRPr="00D07F99" w:rsidRDefault="00D334DA" w:rsidP="00F35DF2">
            <w:pPr>
              <w:spacing w:before="60" w:after="60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34DA" w:rsidRPr="00D07F99" w:rsidRDefault="00D334DA" w:rsidP="00F35DF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4</w:t>
            </w:r>
          </w:p>
        </w:tc>
      </w:tr>
      <w:tr w:rsidR="00D334DA" w:rsidRPr="00D07F99" w:rsidTr="00F35DF2">
        <w:trPr>
          <w:trHeight w:val="236"/>
        </w:trPr>
        <w:tc>
          <w:tcPr>
            <w:tcW w:w="5070" w:type="dxa"/>
            <w:shd w:val="clear" w:color="auto" w:fill="C0C0C0"/>
          </w:tcPr>
          <w:p w:rsidR="00D334DA" w:rsidRPr="00D07F99" w:rsidRDefault="00D334DA" w:rsidP="00F35DF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34DA" w:rsidRPr="00D07F99" w:rsidRDefault="00D334DA" w:rsidP="00F35DF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4 (PEDAGOGIKA)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  <w:shd w:val="clear" w:color="auto" w:fill="C0C0C0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07F9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34DA" w:rsidRPr="00D07F99" w:rsidRDefault="00D07F99" w:rsidP="00F35DF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03B4" w:rsidRPr="00D07F99" w:rsidTr="00F35DF2">
        <w:trPr>
          <w:trHeight w:val="262"/>
        </w:trPr>
        <w:tc>
          <w:tcPr>
            <w:tcW w:w="5070" w:type="dxa"/>
            <w:shd w:val="clear" w:color="auto" w:fill="C0C0C0"/>
          </w:tcPr>
          <w:p w:rsidR="009003B4" w:rsidRPr="00D07F99" w:rsidRDefault="009003B4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003B4" w:rsidRPr="00D07F99" w:rsidRDefault="009003B4" w:rsidP="00F35DF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2,5</w:t>
            </w:r>
          </w:p>
        </w:tc>
      </w:tr>
    </w:tbl>
    <w:p w:rsidR="00D334DA" w:rsidRDefault="00D334DA"/>
    <w:sectPr w:rsidR="00D334DA" w:rsidSect="00D07F99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2433F"/>
    <w:multiLevelType w:val="hybridMultilevel"/>
    <w:tmpl w:val="0A9AFA6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A222F95"/>
    <w:multiLevelType w:val="hybridMultilevel"/>
    <w:tmpl w:val="33B2A75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373203"/>
    <w:multiLevelType w:val="hybridMultilevel"/>
    <w:tmpl w:val="F656E5DC"/>
    <w:lvl w:ilvl="0" w:tplc="6F8CC6B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7917E7"/>
    <w:multiLevelType w:val="hybridMultilevel"/>
    <w:tmpl w:val="7FF6838E"/>
    <w:lvl w:ilvl="0" w:tplc="7A2A1B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1427B6"/>
    <w:rsid w:val="00166D63"/>
    <w:rsid w:val="002129A5"/>
    <w:rsid w:val="00214FD7"/>
    <w:rsid w:val="00292893"/>
    <w:rsid w:val="002E61E4"/>
    <w:rsid w:val="002F1AB9"/>
    <w:rsid w:val="00346E51"/>
    <w:rsid w:val="003A1788"/>
    <w:rsid w:val="003E7A7E"/>
    <w:rsid w:val="003F2338"/>
    <w:rsid w:val="004A4A11"/>
    <w:rsid w:val="00534D91"/>
    <w:rsid w:val="00586625"/>
    <w:rsid w:val="005E0DE9"/>
    <w:rsid w:val="0063334D"/>
    <w:rsid w:val="00654D34"/>
    <w:rsid w:val="006C7DB2"/>
    <w:rsid w:val="00702169"/>
    <w:rsid w:val="00713AD5"/>
    <w:rsid w:val="00751A16"/>
    <w:rsid w:val="00763E5B"/>
    <w:rsid w:val="00787682"/>
    <w:rsid w:val="007B7B30"/>
    <w:rsid w:val="00812E8A"/>
    <w:rsid w:val="00857E3F"/>
    <w:rsid w:val="009003B4"/>
    <w:rsid w:val="00900650"/>
    <w:rsid w:val="00903F80"/>
    <w:rsid w:val="00952761"/>
    <w:rsid w:val="00993744"/>
    <w:rsid w:val="00A36808"/>
    <w:rsid w:val="00A9523E"/>
    <w:rsid w:val="00AE5499"/>
    <w:rsid w:val="00B65465"/>
    <w:rsid w:val="00B914F9"/>
    <w:rsid w:val="00C36873"/>
    <w:rsid w:val="00C94F3E"/>
    <w:rsid w:val="00CF3D2D"/>
    <w:rsid w:val="00CF598C"/>
    <w:rsid w:val="00D07F99"/>
    <w:rsid w:val="00D30D27"/>
    <w:rsid w:val="00D334DA"/>
    <w:rsid w:val="00D62D5D"/>
    <w:rsid w:val="00D76676"/>
    <w:rsid w:val="00D828D1"/>
    <w:rsid w:val="00D90D25"/>
    <w:rsid w:val="00DC6EDC"/>
    <w:rsid w:val="00E54B3A"/>
    <w:rsid w:val="00EA2BC5"/>
    <w:rsid w:val="00ED6ED6"/>
    <w:rsid w:val="00F357A7"/>
    <w:rsid w:val="00F670D6"/>
    <w:rsid w:val="00F82A81"/>
    <w:rsid w:val="00FA16F0"/>
    <w:rsid w:val="00FA412D"/>
    <w:rsid w:val="00FD2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129A5"/>
    <w:pPr>
      <w:spacing w:after="200" w:line="252" w:lineRule="auto"/>
      <w:ind w:left="720"/>
      <w:contextualSpacing/>
    </w:pPr>
    <w:rPr>
      <w:rFonts w:asciiTheme="majorHAnsi" w:eastAsiaTheme="min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129A5"/>
    <w:pPr>
      <w:spacing w:after="200" w:line="252" w:lineRule="auto"/>
      <w:ind w:left="720"/>
      <w:contextualSpacing/>
    </w:pPr>
    <w:rPr>
      <w:rFonts w:asciiTheme="majorHAnsi" w:eastAsiaTheme="minorEastAsia" w:hAnsiTheme="majorHAnsi" w:cstheme="maj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941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16</cp:revision>
  <dcterms:created xsi:type="dcterms:W3CDTF">2018-12-13T20:24:00Z</dcterms:created>
  <dcterms:modified xsi:type="dcterms:W3CDTF">2020-06-22T20:32:00Z</dcterms:modified>
</cp:coreProperties>
</file>